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96" w:rsidRPr="00B04CF4" w:rsidRDefault="00283496" w:rsidP="00A1095C">
      <w:pPr>
        <w:pStyle w:val="Headlinenadpis"/>
        <w:rPr>
          <w:b/>
        </w:rPr>
      </w:pPr>
      <w:bookmarkStart w:id="0" w:name="_GoBack"/>
      <w:bookmarkEnd w:id="0"/>
    </w:p>
    <w:p w:rsidR="0051175D" w:rsidRPr="00B04CF4" w:rsidRDefault="0051175D" w:rsidP="0051175D">
      <w:pPr>
        <w:pStyle w:val="Headlinenadpis"/>
        <w:rPr>
          <w:b/>
          <w:sz w:val="36"/>
          <w:szCs w:val="36"/>
        </w:rPr>
        <w:sectPr w:rsidR="0051175D" w:rsidRPr="00B04CF4" w:rsidSect="0051175D">
          <w:headerReference w:type="default" r:id="rId7"/>
          <w:footerReference w:type="default" r:id="rId8"/>
          <w:type w:val="continuous"/>
          <w:pgSz w:w="11906" w:h="16838"/>
          <w:pgMar w:top="2268" w:right="1418" w:bottom="3402" w:left="1418" w:header="709" w:footer="709" w:gutter="0"/>
          <w:cols w:space="708"/>
          <w:docGrid w:linePitch="360"/>
        </w:sectPr>
      </w:pPr>
    </w:p>
    <w:p w:rsidR="005F7A09" w:rsidRPr="00B04CF4" w:rsidRDefault="005F7A09" w:rsidP="005F7A09">
      <w:pPr>
        <w:pStyle w:val="Headlinenadpis"/>
        <w:rPr>
          <w:sz w:val="44"/>
          <w:szCs w:val="44"/>
        </w:rPr>
      </w:pPr>
      <w:r w:rsidRPr="00B04CF4">
        <w:rPr>
          <w:sz w:val="44"/>
          <w:szCs w:val="44"/>
        </w:rPr>
        <w:t xml:space="preserve">Zaměstnanci Unipetrolu vybrali pro </w:t>
      </w:r>
      <w:r w:rsidR="00B04CF4" w:rsidRPr="00B04CF4">
        <w:rPr>
          <w:sz w:val="44"/>
          <w:szCs w:val="44"/>
        </w:rPr>
        <w:t xml:space="preserve">pardubické </w:t>
      </w:r>
      <w:r w:rsidRPr="00B04CF4">
        <w:rPr>
          <w:sz w:val="44"/>
          <w:szCs w:val="44"/>
        </w:rPr>
        <w:t xml:space="preserve">Středisko rané péče </w:t>
      </w:r>
      <w:r w:rsidR="00B04CF4" w:rsidRPr="00B04CF4">
        <w:rPr>
          <w:sz w:val="44"/>
          <w:szCs w:val="44"/>
        </w:rPr>
        <w:t>77</w:t>
      </w:r>
      <w:r w:rsidRPr="00B04CF4">
        <w:rPr>
          <w:sz w:val="44"/>
          <w:szCs w:val="44"/>
        </w:rPr>
        <w:t xml:space="preserve"> tisíc korun</w:t>
      </w:r>
    </w:p>
    <w:p w:rsidR="005F7A09" w:rsidRPr="00B70D16" w:rsidRDefault="005F7A09" w:rsidP="005F7A09">
      <w:pPr>
        <w:jc w:val="both"/>
        <w:rPr>
          <w:rFonts w:ascii="Arial" w:hAnsi="Arial" w:cs="Arial"/>
          <w:b/>
          <w:color w:val="666666"/>
          <w:sz w:val="21"/>
          <w:szCs w:val="21"/>
        </w:rPr>
      </w:pPr>
    </w:p>
    <w:p w:rsidR="005F7A09" w:rsidRDefault="00B04CF4" w:rsidP="005F7A09">
      <w:pPr>
        <w:pStyle w:val="Perex2"/>
        <w:jc w:val="both"/>
        <w:rPr>
          <w:color w:val="auto"/>
          <w:sz w:val="20"/>
          <w:szCs w:val="20"/>
        </w:rPr>
      </w:pPr>
      <w:r>
        <w:rPr>
          <w:color w:val="666666"/>
          <w:sz w:val="21"/>
          <w:szCs w:val="21"/>
        </w:rPr>
        <w:t>Praha</w:t>
      </w:r>
      <w:r w:rsidR="005F7A09" w:rsidRPr="004C586E">
        <w:rPr>
          <w:color w:val="666666"/>
          <w:sz w:val="21"/>
          <w:szCs w:val="21"/>
        </w:rPr>
        <w:t xml:space="preserve">, </w:t>
      </w:r>
      <w:r w:rsidR="00C65FAF" w:rsidRPr="00945E11">
        <w:rPr>
          <w:color w:val="666666"/>
          <w:sz w:val="21"/>
          <w:szCs w:val="21"/>
        </w:rPr>
        <w:t>15</w:t>
      </w:r>
      <w:r w:rsidR="005F7A09" w:rsidRPr="00945E11">
        <w:rPr>
          <w:color w:val="666666"/>
          <w:sz w:val="21"/>
          <w:szCs w:val="21"/>
        </w:rPr>
        <w:t>. dubna</w:t>
      </w:r>
      <w:r w:rsidR="005F7A09" w:rsidRPr="004C586E">
        <w:rPr>
          <w:color w:val="666666"/>
          <w:sz w:val="21"/>
          <w:szCs w:val="21"/>
        </w:rPr>
        <w:t xml:space="preserve"> 2019 –</w:t>
      </w:r>
      <w:r w:rsidR="005F7A09" w:rsidRPr="004C586E">
        <w:rPr>
          <w:sz w:val="20"/>
          <w:szCs w:val="20"/>
        </w:rPr>
        <w:t xml:space="preserve"> </w:t>
      </w:r>
      <w:r w:rsidR="005F7A09" w:rsidRPr="004C586E">
        <w:rPr>
          <w:color w:val="666666"/>
          <w:sz w:val="21"/>
          <w:szCs w:val="21"/>
        </w:rPr>
        <w:t>Zaměstnanci rafinérské a petrochemické skupiny Unipetrol v</w:t>
      </w:r>
      <w:r w:rsidR="005F7A09" w:rsidRPr="002D00A9">
        <w:rPr>
          <w:color w:val="666666"/>
          <w:sz w:val="21"/>
          <w:szCs w:val="21"/>
        </w:rPr>
        <w:t xml:space="preserve"> rámci každoroční charitativní sbírky </w:t>
      </w:r>
      <w:r w:rsidR="005F7A09">
        <w:rPr>
          <w:color w:val="666666"/>
          <w:sz w:val="21"/>
          <w:szCs w:val="21"/>
        </w:rPr>
        <w:t xml:space="preserve">nazvané </w:t>
      </w:r>
      <w:r w:rsidR="005F7A09" w:rsidRPr="002D00A9">
        <w:rPr>
          <w:color w:val="666666"/>
          <w:sz w:val="21"/>
          <w:szCs w:val="21"/>
        </w:rPr>
        <w:t>Splněná přání podporují neziskové aktivity v</w:t>
      </w:r>
      <w:r w:rsidR="005F7A09">
        <w:rPr>
          <w:color w:val="666666"/>
          <w:sz w:val="21"/>
          <w:szCs w:val="21"/>
        </w:rPr>
        <w:t> </w:t>
      </w:r>
      <w:r w:rsidR="005F7A09" w:rsidRPr="002D00A9">
        <w:rPr>
          <w:color w:val="666666"/>
          <w:sz w:val="21"/>
          <w:szCs w:val="21"/>
        </w:rPr>
        <w:t>místech</w:t>
      </w:r>
      <w:r w:rsidR="005F7A09">
        <w:rPr>
          <w:color w:val="666666"/>
          <w:sz w:val="21"/>
          <w:szCs w:val="21"/>
        </w:rPr>
        <w:t>, kde má Unipetrol své výrobní nebo výzkumné areály. L</w:t>
      </w:r>
      <w:r w:rsidR="005F7A09" w:rsidRPr="002D00A9">
        <w:rPr>
          <w:color w:val="666666"/>
          <w:sz w:val="21"/>
          <w:szCs w:val="21"/>
        </w:rPr>
        <w:t xml:space="preserve">etos </w:t>
      </w:r>
      <w:r>
        <w:rPr>
          <w:color w:val="666666"/>
          <w:sz w:val="21"/>
          <w:szCs w:val="21"/>
        </w:rPr>
        <w:t>již popáté</w:t>
      </w:r>
      <w:r w:rsidR="005F7A09">
        <w:rPr>
          <w:color w:val="666666"/>
          <w:sz w:val="21"/>
          <w:szCs w:val="21"/>
        </w:rPr>
        <w:t xml:space="preserve"> </w:t>
      </w:r>
      <w:r w:rsidR="005F7A09" w:rsidRPr="002D00A9">
        <w:rPr>
          <w:color w:val="666666"/>
          <w:sz w:val="21"/>
          <w:szCs w:val="21"/>
        </w:rPr>
        <w:t>přisp</w:t>
      </w:r>
      <w:r>
        <w:rPr>
          <w:color w:val="666666"/>
          <w:sz w:val="21"/>
          <w:szCs w:val="21"/>
        </w:rPr>
        <w:t>ěli</w:t>
      </w:r>
      <w:r w:rsidR="005F7A09" w:rsidRPr="002D00A9">
        <w:rPr>
          <w:color w:val="666666"/>
          <w:sz w:val="21"/>
          <w:szCs w:val="21"/>
        </w:rPr>
        <w:t xml:space="preserve"> také na </w:t>
      </w:r>
      <w:r>
        <w:rPr>
          <w:color w:val="666666"/>
          <w:sz w:val="21"/>
          <w:szCs w:val="21"/>
        </w:rPr>
        <w:t>Středisko rané péče v Pardubicích</w:t>
      </w:r>
      <w:r w:rsidR="005F7A09">
        <w:rPr>
          <w:color w:val="666666"/>
          <w:sz w:val="21"/>
          <w:szCs w:val="21"/>
        </w:rPr>
        <w:t>, pro kter</w:t>
      </w:r>
      <w:r>
        <w:rPr>
          <w:color w:val="666666"/>
          <w:sz w:val="21"/>
          <w:szCs w:val="21"/>
        </w:rPr>
        <w:t>é</w:t>
      </w:r>
      <w:r w:rsidR="005F7A09">
        <w:rPr>
          <w:color w:val="666666"/>
          <w:sz w:val="21"/>
          <w:szCs w:val="21"/>
        </w:rPr>
        <w:t xml:space="preserve"> se p</w:t>
      </w:r>
      <w:r w:rsidR="005F7A09" w:rsidRPr="002D00A9">
        <w:rPr>
          <w:color w:val="666666"/>
          <w:sz w:val="21"/>
          <w:szCs w:val="21"/>
        </w:rPr>
        <w:t xml:space="preserve">odařilo shromáždit </w:t>
      </w:r>
      <w:r>
        <w:rPr>
          <w:color w:val="666666"/>
          <w:sz w:val="21"/>
          <w:szCs w:val="21"/>
        </w:rPr>
        <w:t>více než 77</w:t>
      </w:r>
      <w:r w:rsidR="005F7A09" w:rsidRPr="002D00A9">
        <w:rPr>
          <w:color w:val="666666"/>
          <w:sz w:val="21"/>
          <w:szCs w:val="21"/>
        </w:rPr>
        <w:t xml:space="preserve"> tisíc korun. Celkově letošní sbírka zaměstnanců skupiny </w:t>
      </w:r>
      <w:r w:rsidR="00C65FAF">
        <w:rPr>
          <w:color w:val="666666"/>
          <w:sz w:val="21"/>
          <w:szCs w:val="21"/>
        </w:rPr>
        <w:t xml:space="preserve">Unipetrolu </w:t>
      </w:r>
      <w:r w:rsidR="005F7A09" w:rsidRPr="002D00A9">
        <w:rPr>
          <w:color w:val="666666"/>
          <w:sz w:val="21"/>
          <w:szCs w:val="21"/>
        </w:rPr>
        <w:t xml:space="preserve">v šesti lokalitách vynesla </w:t>
      </w:r>
      <w:r w:rsidR="005F7A09">
        <w:rPr>
          <w:color w:val="666666"/>
          <w:sz w:val="21"/>
          <w:szCs w:val="21"/>
        </w:rPr>
        <w:t>rekordních</w:t>
      </w:r>
      <w:r w:rsidR="005F7A09" w:rsidRPr="002D00A9">
        <w:rPr>
          <w:color w:val="666666"/>
          <w:sz w:val="21"/>
          <w:szCs w:val="21"/>
        </w:rPr>
        <w:t xml:space="preserve"> 464 tisíc Kč.</w:t>
      </w:r>
      <w:r w:rsidR="005F7A09" w:rsidRPr="002D00A9">
        <w:rPr>
          <w:color w:val="auto"/>
          <w:sz w:val="20"/>
          <w:szCs w:val="20"/>
        </w:rPr>
        <w:t xml:space="preserve">  </w:t>
      </w:r>
    </w:p>
    <w:p w:rsidR="005F7A09" w:rsidRDefault="005F7A09" w:rsidP="005F7A09">
      <w:pPr>
        <w:pStyle w:val="Perex2"/>
        <w:jc w:val="both"/>
        <w:rPr>
          <w:sz w:val="20"/>
          <w:szCs w:val="20"/>
        </w:rPr>
      </w:pPr>
    </w:p>
    <w:p w:rsidR="005F7A09" w:rsidRDefault="005F7A09" w:rsidP="005F7A09">
      <w:pPr>
        <w:pStyle w:val="Perex2"/>
        <w:jc w:val="both"/>
        <w:rPr>
          <w:b w:val="0"/>
          <w:color w:val="666666"/>
          <w:sz w:val="20"/>
          <w:szCs w:val="20"/>
        </w:rPr>
      </w:pPr>
      <w:r>
        <w:rPr>
          <w:b w:val="0"/>
          <w:color w:val="666666"/>
          <w:sz w:val="20"/>
          <w:szCs w:val="20"/>
        </w:rPr>
        <w:t>„</w:t>
      </w:r>
      <w:r w:rsidRPr="003D63C5">
        <w:rPr>
          <w:b w:val="0"/>
          <w:i/>
          <w:color w:val="666666"/>
          <w:sz w:val="20"/>
          <w:szCs w:val="20"/>
        </w:rPr>
        <w:t>Jsme velmi potěšen</w:t>
      </w:r>
      <w:r w:rsidR="006B1687">
        <w:rPr>
          <w:b w:val="0"/>
          <w:i/>
          <w:color w:val="666666"/>
          <w:sz w:val="20"/>
          <w:szCs w:val="20"/>
        </w:rPr>
        <w:t>i nejen vybranou částkou, ale i tím, že spolupracujeme dlouhodobě, letos již pátým rokem</w:t>
      </w:r>
      <w:r w:rsidRPr="003D63C5">
        <w:rPr>
          <w:b w:val="0"/>
          <w:i/>
          <w:color w:val="666666"/>
          <w:sz w:val="20"/>
          <w:szCs w:val="20"/>
        </w:rPr>
        <w:t>. Z</w:t>
      </w:r>
      <w:r w:rsidR="006B1687">
        <w:rPr>
          <w:b w:val="0"/>
          <w:i/>
          <w:color w:val="666666"/>
          <w:sz w:val="20"/>
          <w:szCs w:val="20"/>
        </w:rPr>
        <w:t>a z</w:t>
      </w:r>
      <w:r w:rsidRPr="003D63C5">
        <w:rPr>
          <w:b w:val="0"/>
          <w:i/>
          <w:color w:val="666666"/>
          <w:sz w:val="20"/>
          <w:szCs w:val="20"/>
        </w:rPr>
        <w:t xml:space="preserve">ískané finance </w:t>
      </w:r>
      <w:r w:rsidR="006B1687">
        <w:rPr>
          <w:b w:val="0"/>
          <w:i/>
          <w:color w:val="666666"/>
          <w:sz w:val="20"/>
          <w:szCs w:val="20"/>
        </w:rPr>
        <w:t xml:space="preserve">pořídíme </w:t>
      </w:r>
      <w:r w:rsidR="006B1687" w:rsidRPr="006B1687">
        <w:rPr>
          <w:b w:val="0"/>
          <w:i/>
          <w:color w:val="666666"/>
          <w:sz w:val="20"/>
          <w:szCs w:val="20"/>
        </w:rPr>
        <w:t>speciální a didaktick</w:t>
      </w:r>
      <w:r w:rsidR="006B1687">
        <w:rPr>
          <w:b w:val="0"/>
          <w:i/>
          <w:color w:val="666666"/>
          <w:sz w:val="20"/>
          <w:szCs w:val="20"/>
        </w:rPr>
        <w:t>é</w:t>
      </w:r>
      <w:r w:rsidR="006B1687" w:rsidRPr="006B1687">
        <w:rPr>
          <w:b w:val="0"/>
          <w:i/>
          <w:color w:val="666666"/>
          <w:sz w:val="20"/>
          <w:szCs w:val="20"/>
        </w:rPr>
        <w:t xml:space="preserve"> pomůck</w:t>
      </w:r>
      <w:r w:rsidR="006B1687">
        <w:rPr>
          <w:b w:val="0"/>
          <w:i/>
          <w:color w:val="666666"/>
          <w:sz w:val="20"/>
          <w:szCs w:val="20"/>
        </w:rPr>
        <w:t>y</w:t>
      </w:r>
      <w:r w:rsidR="006B1687" w:rsidRPr="006B1687">
        <w:rPr>
          <w:b w:val="0"/>
          <w:i/>
          <w:color w:val="666666"/>
          <w:sz w:val="20"/>
          <w:szCs w:val="20"/>
        </w:rPr>
        <w:t xml:space="preserve"> pro rodiny s handicapovanými dětmi</w:t>
      </w:r>
      <w:r w:rsidRPr="006B1687">
        <w:rPr>
          <w:b w:val="0"/>
          <w:i/>
          <w:color w:val="666666"/>
          <w:sz w:val="20"/>
          <w:szCs w:val="20"/>
        </w:rPr>
        <w:t xml:space="preserve">,“ </w:t>
      </w:r>
      <w:r w:rsidR="006B1687">
        <w:rPr>
          <w:b w:val="0"/>
          <w:color w:val="666666"/>
          <w:sz w:val="20"/>
          <w:szCs w:val="20"/>
        </w:rPr>
        <w:t xml:space="preserve">uvádí </w:t>
      </w:r>
      <w:r w:rsidR="006B1687" w:rsidRPr="006B1687">
        <w:rPr>
          <w:color w:val="666666"/>
          <w:sz w:val="20"/>
          <w:szCs w:val="20"/>
        </w:rPr>
        <w:t xml:space="preserve">Blanka Brandová, </w:t>
      </w:r>
      <w:r w:rsidR="006B1687">
        <w:rPr>
          <w:color w:val="666666"/>
          <w:sz w:val="20"/>
          <w:szCs w:val="20"/>
        </w:rPr>
        <w:t xml:space="preserve">ředitelka </w:t>
      </w:r>
      <w:r w:rsidR="003D1458">
        <w:rPr>
          <w:color w:val="666666"/>
          <w:sz w:val="20"/>
          <w:szCs w:val="20"/>
        </w:rPr>
        <w:t>Střediska rané péče v Pardubicích</w:t>
      </w:r>
      <w:r w:rsidRPr="006B1687">
        <w:rPr>
          <w:color w:val="666666"/>
          <w:sz w:val="20"/>
          <w:szCs w:val="20"/>
        </w:rPr>
        <w:t>.</w:t>
      </w:r>
      <w:r>
        <w:rPr>
          <w:b w:val="0"/>
          <w:color w:val="666666"/>
          <w:sz w:val="20"/>
          <w:szCs w:val="20"/>
        </w:rPr>
        <w:t xml:space="preserve">  </w:t>
      </w:r>
    </w:p>
    <w:p w:rsidR="003D1458" w:rsidRPr="00B53677" w:rsidRDefault="003D1458" w:rsidP="005F7A09">
      <w:pPr>
        <w:pStyle w:val="Perex2"/>
        <w:jc w:val="both"/>
        <w:rPr>
          <w:b w:val="0"/>
          <w:color w:val="666666"/>
          <w:sz w:val="20"/>
          <w:szCs w:val="20"/>
        </w:rPr>
      </w:pPr>
    </w:p>
    <w:p w:rsidR="005F7A09" w:rsidRPr="00FD19A5" w:rsidRDefault="005F7A09" w:rsidP="005F7A09">
      <w:pPr>
        <w:pStyle w:val="Perex2"/>
        <w:jc w:val="both"/>
        <w:rPr>
          <w:b w:val="0"/>
          <w:color w:val="666666"/>
          <w:sz w:val="20"/>
          <w:szCs w:val="20"/>
        </w:rPr>
      </w:pPr>
      <w:r w:rsidRPr="00FD19A5">
        <w:rPr>
          <w:color w:val="666666"/>
          <w:sz w:val="20"/>
          <w:szCs w:val="20"/>
        </w:rPr>
        <w:t>Sbírka Splněná přání zaměstnanců skupiny Unipetrol</w:t>
      </w:r>
      <w:r w:rsidRPr="00FD19A5">
        <w:rPr>
          <w:b w:val="0"/>
          <w:color w:val="666666"/>
          <w:sz w:val="20"/>
          <w:szCs w:val="20"/>
        </w:rPr>
        <w:t xml:space="preserve"> se poprvé uskutečnila v roce 2011. Vybrané peníze </w:t>
      </w:r>
      <w:r>
        <w:rPr>
          <w:b w:val="0"/>
          <w:color w:val="666666"/>
          <w:sz w:val="20"/>
          <w:szCs w:val="20"/>
        </w:rPr>
        <w:t xml:space="preserve">zaměstnanců </w:t>
      </w:r>
      <w:r w:rsidRPr="00FD19A5">
        <w:rPr>
          <w:b w:val="0"/>
          <w:color w:val="666666"/>
          <w:sz w:val="20"/>
          <w:szCs w:val="20"/>
        </w:rPr>
        <w:t xml:space="preserve">jsou </w:t>
      </w:r>
      <w:r>
        <w:rPr>
          <w:b w:val="0"/>
          <w:color w:val="666666"/>
          <w:sz w:val="20"/>
          <w:szCs w:val="20"/>
        </w:rPr>
        <w:t>Unipetrolem</w:t>
      </w:r>
      <w:r w:rsidRPr="00FD19A5">
        <w:rPr>
          <w:b w:val="0"/>
          <w:color w:val="666666"/>
          <w:sz w:val="20"/>
          <w:szCs w:val="20"/>
        </w:rPr>
        <w:t xml:space="preserve"> zdvojnásobeny. Letos sbírka vynesla </w:t>
      </w:r>
      <w:r>
        <w:rPr>
          <w:b w:val="0"/>
          <w:color w:val="666666"/>
          <w:sz w:val="20"/>
          <w:szCs w:val="20"/>
        </w:rPr>
        <w:t>464</w:t>
      </w:r>
      <w:r w:rsidRPr="00FD19A5">
        <w:rPr>
          <w:b w:val="0"/>
          <w:color w:val="666666"/>
          <w:sz w:val="20"/>
          <w:szCs w:val="20"/>
        </w:rPr>
        <w:t xml:space="preserve"> tisíc korun. Souhrnný výtěžek ze všech ročníků charitativní sbírky činí </w:t>
      </w:r>
      <w:r>
        <w:rPr>
          <w:b w:val="0"/>
          <w:color w:val="666666"/>
          <w:sz w:val="20"/>
          <w:szCs w:val="20"/>
        </w:rPr>
        <w:t>2 062 086</w:t>
      </w:r>
      <w:r w:rsidRPr="00FD19A5">
        <w:rPr>
          <w:b w:val="0"/>
          <w:color w:val="666666"/>
          <w:sz w:val="20"/>
          <w:szCs w:val="20"/>
        </w:rPr>
        <w:t xml:space="preserve"> Kč. Vybrané prostředky byly rozděleny mezi </w:t>
      </w:r>
      <w:r>
        <w:rPr>
          <w:b w:val="0"/>
          <w:color w:val="666666"/>
          <w:sz w:val="20"/>
          <w:szCs w:val="20"/>
        </w:rPr>
        <w:t>šest</w:t>
      </w:r>
      <w:r w:rsidRPr="00FD19A5">
        <w:rPr>
          <w:b w:val="0"/>
          <w:color w:val="666666"/>
          <w:sz w:val="20"/>
          <w:szCs w:val="20"/>
        </w:rPr>
        <w:t xml:space="preserve"> neziskových organizací. </w:t>
      </w:r>
      <w:r w:rsidRPr="00B73298">
        <w:rPr>
          <w:b w:val="0"/>
          <w:i/>
          <w:color w:val="666666"/>
          <w:sz w:val="20"/>
          <w:szCs w:val="20"/>
        </w:rPr>
        <w:t>„</w:t>
      </w:r>
      <w:r>
        <w:rPr>
          <w:b w:val="0"/>
          <w:i/>
          <w:color w:val="666666"/>
          <w:sz w:val="20"/>
          <w:szCs w:val="20"/>
        </w:rPr>
        <w:t>Vybíráme si neziskové organizace působící v regionech našich šesti výrobních závodů. Pomáháme dětem, rodinám, tělesně a duševně postiženým i seniorům,</w:t>
      </w:r>
      <w:r w:rsidRPr="00B73298">
        <w:rPr>
          <w:b w:val="0"/>
          <w:i/>
          <w:color w:val="666666"/>
          <w:sz w:val="20"/>
          <w:szCs w:val="20"/>
        </w:rPr>
        <w:t>“</w:t>
      </w:r>
      <w:r w:rsidRPr="00FD19A5">
        <w:rPr>
          <w:b w:val="0"/>
          <w:color w:val="666666"/>
          <w:sz w:val="20"/>
          <w:szCs w:val="20"/>
        </w:rPr>
        <w:t xml:space="preserve"> </w:t>
      </w:r>
      <w:r>
        <w:rPr>
          <w:b w:val="0"/>
          <w:color w:val="666666"/>
          <w:sz w:val="20"/>
          <w:szCs w:val="20"/>
        </w:rPr>
        <w:t>shrnul</w:t>
      </w:r>
      <w:r w:rsidRPr="00FD19A5">
        <w:rPr>
          <w:b w:val="0"/>
          <w:color w:val="666666"/>
          <w:sz w:val="20"/>
          <w:szCs w:val="20"/>
        </w:rPr>
        <w:t xml:space="preserve"> </w:t>
      </w:r>
      <w:r w:rsidRPr="00B73298">
        <w:rPr>
          <w:color w:val="666666"/>
          <w:sz w:val="20"/>
          <w:szCs w:val="20"/>
        </w:rPr>
        <w:t>Jiří Hájek, ředitel firemní komunikace skupiny Unipetrol.</w:t>
      </w:r>
    </w:p>
    <w:p w:rsidR="005F7A09" w:rsidRPr="00FD19A5" w:rsidRDefault="005F7A09" w:rsidP="005F7A09">
      <w:pPr>
        <w:pStyle w:val="Perex2"/>
        <w:jc w:val="both"/>
        <w:rPr>
          <w:b w:val="0"/>
          <w:color w:val="666666"/>
          <w:sz w:val="20"/>
          <w:szCs w:val="20"/>
        </w:rPr>
      </w:pPr>
    </w:p>
    <w:p w:rsidR="005F7A09" w:rsidRPr="005F7A09" w:rsidRDefault="005F7A09" w:rsidP="005F7A09">
      <w:pPr>
        <w:pStyle w:val="Perex2"/>
        <w:jc w:val="both"/>
        <w:rPr>
          <w:b w:val="0"/>
          <w:color w:val="666666"/>
          <w:sz w:val="20"/>
          <w:szCs w:val="20"/>
        </w:rPr>
      </w:pPr>
      <w:r w:rsidRPr="005F7A09">
        <w:rPr>
          <w:b w:val="0"/>
          <w:color w:val="666666"/>
          <w:sz w:val="20"/>
          <w:szCs w:val="20"/>
        </w:rPr>
        <w:t xml:space="preserve">Cílem </w:t>
      </w:r>
      <w:r w:rsidRPr="005F7A09">
        <w:rPr>
          <w:color w:val="666666"/>
          <w:sz w:val="20"/>
          <w:szCs w:val="20"/>
        </w:rPr>
        <w:t>Střediska rané péče v Pardubicích</w:t>
      </w:r>
      <w:r w:rsidRPr="005F7A09">
        <w:rPr>
          <w:b w:val="0"/>
          <w:color w:val="666666"/>
          <w:sz w:val="20"/>
          <w:szCs w:val="20"/>
        </w:rPr>
        <w:t xml:space="preserve"> je podpora vývoje dětí s tělesným, mentálním a kombinovaným postižením od narození do sedmi let věku a poskytuje rovněž podporu jejich rodinám. Služby střediska nyní využívá ročně více jak 150 rodin z celého Pardubického kraje. Středisko konkrétně zajišťuje například výchovné, vzdělávací a aktivizační činnosti pro děti. Jejich rodičům poskytuje pomoc při uplatňování práv a zájmů, zprostředkovává sociálně terapeutickou činnosti a kontakt se společenským prostředím.</w:t>
      </w:r>
    </w:p>
    <w:p w:rsidR="00554EB8" w:rsidRDefault="00554EB8" w:rsidP="005F7A09">
      <w:pPr>
        <w:pStyle w:val="Headlinenadpis"/>
        <w:rPr>
          <w:b/>
        </w:rPr>
      </w:pPr>
    </w:p>
    <w:p w:rsidR="00E11005" w:rsidRPr="00E11005" w:rsidRDefault="00E11005" w:rsidP="005F7A09">
      <w:pPr>
        <w:pStyle w:val="Headlinenadpis"/>
        <w:rPr>
          <w:b/>
          <w:i/>
          <w:color w:val="808080" w:themeColor="background1" w:themeShade="80"/>
          <w:sz w:val="18"/>
          <w:szCs w:val="18"/>
        </w:rPr>
      </w:pPr>
      <w:r w:rsidRPr="00E11005">
        <w:rPr>
          <w:b/>
          <w:i/>
          <w:color w:val="808080" w:themeColor="background1" w:themeShade="80"/>
          <w:sz w:val="18"/>
          <w:szCs w:val="18"/>
        </w:rPr>
        <w:t xml:space="preserve">Popisek k fotce: </w:t>
      </w:r>
      <w:r w:rsidRPr="00E11005">
        <w:rPr>
          <w:i/>
          <w:color w:val="808080" w:themeColor="background1" w:themeShade="80"/>
          <w:sz w:val="18"/>
          <w:szCs w:val="18"/>
        </w:rPr>
        <w:t xml:space="preserve">Symbolický šek v hodnotě </w:t>
      </w:r>
      <w:r>
        <w:rPr>
          <w:i/>
          <w:color w:val="808080" w:themeColor="background1" w:themeShade="80"/>
          <w:sz w:val="18"/>
          <w:szCs w:val="18"/>
        </w:rPr>
        <w:t>77 762</w:t>
      </w:r>
      <w:r w:rsidRPr="00E11005">
        <w:rPr>
          <w:i/>
          <w:color w:val="808080" w:themeColor="background1" w:themeShade="80"/>
          <w:sz w:val="18"/>
          <w:szCs w:val="18"/>
        </w:rPr>
        <w:t xml:space="preserve"> korun převzala </w:t>
      </w:r>
      <w:r w:rsidR="000B0E86">
        <w:rPr>
          <w:i/>
          <w:color w:val="808080" w:themeColor="background1" w:themeShade="80"/>
          <w:sz w:val="18"/>
          <w:szCs w:val="18"/>
        </w:rPr>
        <w:t xml:space="preserve">z rukou výrobního ředitele Parama Jindřicha Bartoníčka, </w:t>
      </w:r>
      <w:r w:rsidRPr="000B0E86">
        <w:rPr>
          <w:i/>
          <w:color w:val="808080" w:themeColor="background1" w:themeShade="80"/>
          <w:sz w:val="18"/>
          <w:szCs w:val="18"/>
        </w:rPr>
        <w:t>ředitelka</w:t>
      </w:r>
      <w:r w:rsidRPr="00E11005">
        <w:rPr>
          <w:i/>
          <w:color w:val="808080" w:themeColor="background1" w:themeShade="80"/>
          <w:sz w:val="18"/>
          <w:szCs w:val="18"/>
        </w:rPr>
        <w:t xml:space="preserve"> </w:t>
      </w:r>
      <w:r w:rsidR="000B0E86">
        <w:rPr>
          <w:i/>
          <w:color w:val="808080" w:themeColor="background1" w:themeShade="80"/>
          <w:sz w:val="18"/>
          <w:szCs w:val="18"/>
        </w:rPr>
        <w:t>střediska</w:t>
      </w:r>
      <w:r w:rsidRPr="00E11005">
        <w:rPr>
          <w:i/>
          <w:color w:val="808080" w:themeColor="background1" w:themeShade="80"/>
          <w:sz w:val="18"/>
          <w:szCs w:val="18"/>
        </w:rPr>
        <w:t xml:space="preserve"> </w:t>
      </w:r>
      <w:r w:rsidRPr="000B0E86">
        <w:rPr>
          <w:i/>
          <w:color w:val="808080" w:themeColor="background1" w:themeShade="80"/>
          <w:sz w:val="18"/>
          <w:szCs w:val="18"/>
        </w:rPr>
        <w:t>Blanka Brandová</w:t>
      </w:r>
    </w:p>
    <w:sectPr w:rsidR="00E11005" w:rsidRPr="00E11005" w:rsidSect="002E684F">
      <w:headerReference w:type="default" r:id="rId9"/>
      <w:type w:val="continuous"/>
      <w:pgSz w:w="11906" w:h="16838"/>
      <w:pgMar w:top="1418" w:right="1418" w:bottom="34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6AA" w:rsidRDefault="008E56AA" w:rsidP="008D00DC">
      <w:pPr>
        <w:spacing w:after="0" w:line="240" w:lineRule="auto"/>
      </w:pPr>
      <w:r>
        <w:separator/>
      </w:r>
    </w:p>
  </w:endnote>
  <w:endnote w:type="continuationSeparator" w:id="0">
    <w:p w:rsidR="008E56AA" w:rsidRDefault="008E56AA" w:rsidP="008D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edra Sans Std Bold">
    <w:altName w:val="Arial"/>
    <w:panose1 w:val="00000000000000000000"/>
    <w:charset w:val="00"/>
    <w:family w:val="swiss"/>
    <w:notTrueType/>
    <w:pitch w:val="variable"/>
    <w:sig w:usb0="00000001" w:usb1="00000033" w:usb2="00000000" w:usb3="00000000" w:csb0="00000093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5D" w:rsidRDefault="001E52B9" w:rsidP="00E33277">
    <w:pPr>
      <w:pStyle w:val="Zpat"/>
      <w:ind w:right="-2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FFA4AFA" wp14:editId="001B3237">
              <wp:simplePos x="0" y="0"/>
              <wp:positionH relativeFrom="column">
                <wp:posOffset>-102870</wp:posOffset>
              </wp:positionH>
              <wp:positionV relativeFrom="paragraph">
                <wp:posOffset>-800735</wp:posOffset>
              </wp:positionV>
              <wp:extent cx="5894705" cy="895985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895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41E1" w:rsidRDefault="00E841E1" w:rsidP="00E841E1">
                          <w:pPr>
                            <w:spacing w:after="0"/>
                            <w:jc w:val="both"/>
                            <w:rPr>
                              <w:rFonts w:ascii="Aller" w:hAnsi="Aller"/>
                              <w:color w:val="ABB0B3"/>
                              <w:sz w:val="14"/>
                            </w:rPr>
                          </w:pPr>
                          <w:r w:rsidRPr="0001230D">
                            <w:rPr>
                              <w:rFonts w:ascii="Aller" w:hAnsi="Aller"/>
                              <w:color w:val="ABB0B3"/>
                              <w:sz w:val="14"/>
                            </w:rPr>
                            <w:t>Skupina Unipetrol je největší rafinérskou a petrochemickou společností v Česku. Zaměřuje se na zpracování ropy a na výrobu, distribuci a prodej pohonných hmot a petrochemických produktů – zejména plastů a hnojiv. Ve všech těchto oblastech patří k významným hráčům na českém i středoevropském trhu. Do skupiny Unipetrol spadají rafinérie a výrobní závody v Litvínově a Kralupech nad Vltavou, společnost Paramo se značkou Mogul v Pardubicích a Kolíně, neratovická společnost Spolana a dvě výzkumná centra v Litvínově a Brně. Součástí Unipetrolu je i síť čerpacích stanic Benzina, která je s počtem 40</w:t>
                          </w:r>
                          <w:r w:rsidR="00700364">
                            <w:rPr>
                              <w:rFonts w:ascii="Aller" w:hAnsi="Aller"/>
                              <w:color w:val="ABB0B3"/>
                              <w:sz w:val="14"/>
                            </w:rPr>
                            <w:t>9</w:t>
                          </w:r>
                          <w:r w:rsidRPr="0001230D">
                            <w:rPr>
                              <w:rFonts w:ascii="Aller" w:hAnsi="Aller"/>
                              <w:color w:val="ABB0B3"/>
                              <w:sz w:val="14"/>
                            </w:rPr>
                            <w:t xml:space="preserve"> stanic největším řetězcem v Česku. Unipetrol je v České republice jedna z největších firem z hlediska obratu. Za loňský rok utržila přes </w:t>
                          </w:r>
                          <w:r w:rsidR="00AD2497">
                            <w:rPr>
                              <w:rFonts w:ascii="Aller" w:hAnsi="Aller"/>
                              <w:color w:val="ABB0B3"/>
                              <w:sz w:val="14"/>
                            </w:rPr>
                            <w:t>13</w:t>
                          </w:r>
                          <w:r w:rsidR="00700364">
                            <w:rPr>
                              <w:rFonts w:ascii="Aller" w:hAnsi="Aller"/>
                              <w:color w:val="ABB0B3"/>
                              <w:sz w:val="14"/>
                            </w:rPr>
                            <w:t>0</w:t>
                          </w:r>
                          <w:r w:rsidRPr="0001230D">
                            <w:rPr>
                              <w:rFonts w:ascii="Aller" w:hAnsi="Aller"/>
                              <w:color w:val="ABB0B3"/>
                              <w:sz w:val="14"/>
                            </w:rPr>
                            <w:t xml:space="preserve"> mili</w:t>
                          </w:r>
                          <w:r w:rsidR="00700364">
                            <w:rPr>
                              <w:rFonts w:ascii="Aller" w:hAnsi="Aller"/>
                              <w:color w:val="ABB0B3"/>
                              <w:sz w:val="14"/>
                            </w:rPr>
                            <w:t>ard Kč a zaměstnává více než 4 7</w:t>
                          </w:r>
                          <w:r w:rsidRPr="0001230D">
                            <w:rPr>
                              <w:rFonts w:ascii="Aller" w:hAnsi="Aller"/>
                              <w:color w:val="ABB0B3"/>
                              <w:sz w:val="14"/>
                            </w:rPr>
                            <w:t xml:space="preserve">00 lidí. V roce 2005 se Unipetrol stal součástí skupiny PKN </w:t>
                          </w:r>
                          <w:proofErr w:type="spellStart"/>
                          <w:r w:rsidRPr="0001230D">
                            <w:rPr>
                              <w:rFonts w:ascii="Aller" w:hAnsi="Aller"/>
                              <w:color w:val="ABB0B3"/>
                              <w:sz w:val="14"/>
                            </w:rPr>
                            <w:t>Orlen</w:t>
                          </w:r>
                          <w:proofErr w:type="spellEnd"/>
                          <w:r w:rsidRPr="0001230D">
                            <w:rPr>
                              <w:rFonts w:ascii="Aller" w:hAnsi="Aller"/>
                              <w:color w:val="ABB0B3"/>
                              <w:sz w:val="14"/>
                            </w:rPr>
                            <w:t>, která je největším zpraco</w:t>
                          </w:r>
                          <w:r>
                            <w:rPr>
                              <w:rFonts w:ascii="Aller" w:hAnsi="Aller"/>
                              <w:color w:val="ABB0B3"/>
                              <w:sz w:val="14"/>
                            </w:rPr>
                            <w:t>vatelem ropy ve střední Evropě.</w:t>
                          </w:r>
                        </w:p>
                        <w:p w:rsidR="00E841E1" w:rsidRPr="006D16AF" w:rsidRDefault="00E841E1" w:rsidP="00E841E1">
                          <w:pPr>
                            <w:spacing w:after="0"/>
                            <w:jc w:val="both"/>
                            <w:rPr>
                              <w:rFonts w:ascii="Aller" w:hAnsi="Aller"/>
                              <w:b/>
                              <w:color w:val="ABB0B3"/>
                              <w:sz w:val="14"/>
                            </w:rPr>
                          </w:pPr>
                          <w:r w:rsidRPr="006D16AF">
                            <w:rPr>
                              <w:rFonts w:ascii="Aller" w:hAnsi="Aller"/>
                              <w:b/>
                              <w:color w:val="ABB0B3"/>
                              <w:sz w:val="14"/>
                            </w:rPr>
                            <w:t xml:space="preserve">Kontakt: </w:t>
                          </w:r>
                        </w:p>
                        <w:p w:rsidR="0051175D" w:rsidRPr="00CC71A6" w:rsidRDefault="00E841E1" w:rsidP="00193968">
                          <w:pPr>
                            <w:spacing w:after="0"/>
                            <w:jc w:val="both"/>
                            <w:rPr>
                              <w:rFonts w:ascii="Aller" w:hAnsi="Aller"/>
                              <w:color w:val="ABB0B3"/>
                              <w:spacing w:val="-2"/>
                              <w:sz w:val="14"/>
                            </w:rPr>
                          </w:pPr>
                          <w:r w:rsidRPr="00CC71A6">
                            <w:rPr>
                              <w:rFonts w:ascii="Aller" w:hAnsi="Aller"/>
                              <w:color w:val="ABB0B3"/>
                              <w:spacing w:val="-2"/>
                              <w:sz w:val="14"/>
                            </w:rPr>
                            <w:t xml:space="preserve">Pavel </w:t>
                          </w:r>
                          <w:proofErr w:type="spellStart"/>
                          <w:r w:rsidRPr="00CC71A6">
                            <w:rPr>
                              <w:rFonts w:ascii="Aller" w:hAnsi="Aller"/>
                              <w:color w:val="ABB0B3"/>
                              <w:spacing w:val="-2"/>
                              <w:sz w:val="14"/>
                            </w:rPr>
                            <w:t>Kaidl</w:t>
                          </w:r>
                          <w:proofErr w:type="spellEnd"/>
                          <w:r>
                            <w:rPr>
                              <w:rFonts w:ascii="Aller" w:hAnsi="Aller"/>
                              <w:color w:val="ABB0B3"/>
                              <w:spacing w:val="-2"/>
                              <w:sz w:val="14"/>
                            </w:rPr>
                            <w:t xml:space="preserve">, tiskový mluvčí, </w:t>
                          </w:r>
                          <w:r w:rsidRPr="00CC71A6">
                            <w:rPr>
                              <w:rFonts w:ascii="Aller" w:hAnsi="Aller"/>
                              <w:color w:val="ABB0B3"/>
                              <w:spacing w:val="-2"/>
                              <w:sz w:val="14"/>
                            </w:rPr>
                            <w:t>telefon: +42</w:t>
                          </w:r>
                          <w:r>
                            <w:rPr>
                              <w:rFonts w:ascii="Aller" w:hAnsi="Aller"/>
                              <w:color w:val="ABB0B3"/>
                              <w:spacing w:val="-2"/>
                              <w:sz w:val="14"/>
                            </w:rPr>
                            <w:t xml:space="preserve">0 225 001 407, +420 736 502 520, </w:t>
                          </w:r>
                          <w:r w:rsidRPr="00CC71A6">
                            <w:rPr>
                              <w:rFonts w:ascii="Aller" w:hAnsi="Aller"/>
                              <w:color w:val="ABB0B3"/>
                              <w:spacing w:val="-2"/>
                              <w:sz w:val="14"/>
                            </w:rPr>
                            <w:t>e-mail: pavel.kaidl@unipetrol.cz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FA4A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.1pt;margin-top:-63.05pt;width:464.15pt;height:70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" filled="f" stroked="f">
              <v:textbox style="mso-fit-shape-to-text:t">
                <w:txbxContent>
                  <w:p w:rsidR="00E841E1" w:rsidRDefault="00E841E1" w:rsidP="00E841E1">
                    <w:pPr>
                      <w:spacing w:after="0"/>
                      <w:jc w:val="both"/>
                      <w:rPr>
                        <w:rFonts w:ascii="Aller" w:hAnsi="Aller"/>
                        <w:color w:val="ABB0B3"/>
                        <w:sz w:val="14"/>
                      </w:rPr>
                    </w:pPr>
                    <w:r w:rsidRPr="0001230D">
                      <w:rPr>
                        <w:rFonts w:ascii="Aller" w:hAnsi="Aller"/>
                        <w:color w:val="ABB0B3"/>
                        <w:sz w:val="14"/>
                      </w:rPr>
                      <w:t>Skupina Unipetrol je největší rafinérskou a petrochemickou společností v Česku. Zaměřuje se na zpracování ropy a na výrobu, distribuci a prodej pohonných hmot a petrochemických produktů – zejména plastů a hnojiv. Ve všech těchto oblastech patří k významným hráčům na českém i středoevropském trhu. Do skupiny Unipetrol spadají rafinérie a výrobní závody v Litvínově a Kralupech nad Vltavou, společnost Paramo se značkou Mogul v Pardubicích a Kolíně, neratovická společnost Spolana a dvě výzkumná centra v Litvínově a Brně. Součástí Unipetrolu je i síť čerpacích stanic Benzina, která je s počtem 40</w:t>
                    </w:r>
                    <w:r w:rsidR="00700364">
                      <w:rPr>
                        <w:rFonts w:ascii="Aller" w:hAnsi="Aller"/>
                        <w:color w:val="ABB0B3"/>
                        <w:sz w:val="14"/>
                      </w:rPr>
                      <w:t>9</w:t>
                    </w:r>
                    <w:r w:rsidRPr="0001230D">
                      <w:rPr>
                        <w:rFonts w:ascii="Aller" w:hAnsi="Aller"/>
                        <w:color w:val="ABB0B3"/>
                        <w:sz w:val="14"/>
                      </w:rPr>
                      <w:t xml:space="preserve"> stanic největším řetězcem v Česku. Unipetrol je v České republice jedna z největších firem z hlediska obratu. Za loňský rok utržila přes </w:t>
                    </w:r>
                    <w:r w:rsidR="00AD2497">
                      <w:rPr>
                        <w:rFonts w:ascii="Aller" w:hAnsi="Aller"/>
                        <w:color w:val="ABB0B3"/>
                        <w:sz w:val="14"/>
                      </w:rPr>
                      <w:t>13</w:t>
                    </w:r>
                    <w:r w:rsidR="00700364">
                      <w:rPr>
                        <w:rFonts w:ascii="Aller" w:hAnsi="Aller"/>
                        <w:color w:val="ABB0B3"/>
                        <w:sz w:val="14"/>
                      </w:rPr>
                      <w:t>0</w:t>
                    </w:r>
                    <w:r w:rsidRPr="0001230D">
                      <w:rPr>
                        <w:rFonts w:ascii="Aller" w:hAnsi="Aller"/>
                        <w:color w:val="ABB0B3"/>
                        <w:sz w:val="14"/>
                      </w:rPr>
                      <w:t xml:space="preserve"> mili</w:t>
                    </w:r>
                    <w:r w:rsidR="00700364">
                      <w:rPr>
                        <w:rFonts w:ascii="Aller" w:hAnsi="Aller"/>
                        <w:color w:val="ABB0B3"/>
                        <w:sz w:val="14"/>
                      </w:rPr>
                      <w:t>ard Kč a zaměstnává více než 4 7</w:t>
                    </w:r>
                    <w:r w:rsidRPr="0001230D">
                      <w:rPr>
                        <w:rFonts w:ascii="Aller" w:hAnsi="Aller"/>
                        <w:color w:val="ABB0B3"/>
                        <w:sz w:val="14"/>
                      </w:rPr>
                      <w:t xml:space="preserve">00 lidí. V roce 2005 se Unipetrol stal součástí skupiny PKN </w:t>
                    </w:r>
                    <w:proofErr w:type="spellStart"/>
                    <w:r w:rsidRPr="0001230D">
                      <w:rPr>
                        <w:rFonts w:ascii="Aller" w:hAnsi="Aller"/>
                        <w:color w:val="ABB0B3"/>
                        <w:sz w:val="14"/>
                      </w:rPr>
                      <w:t>Orlen</w:t>
                    </w:r>
                    <w:proofErr w:type="spellEnd"/>
                    <w:r w:rsidRPr="0001230D">
                      <w:rPr>
                        <w:rFonts w:ascii="Aller" w:hAnsi="Aller"/>
                        <w:color w:val="ABB0B3"/>
                        <w:sz w:val="14"/>
                      </w:rPr>
                      <w:t>, která je největším zpraco</w:t>
                    </w:r>
                    <w:r>
                      <w:rPr>
                        <w:rFonts w:ascii="Aller" w:hAnsi="Aller"/>
                        <w:color w:val="ABB0B3"/>
                        <w:sz w:val="14"/>
                      </w:rPr>
                      <w:t>vatelem ropy ve střední Evropě.</w:t>
                    </w:r>
                  </w:p>
                  <w:p w:rsidR="00E841E1" w:rsidRPr="006D16AF" w:rsidRDefault="00E841E1" w:rsidP="00E841E1">
                    <w:pPr>
                      <w:spacing w:after="0"/>
                      <w:jc w:val="both"/>
                      <w:rPr>
                        <w:rFonts w:ascii="Aller" w:hAnsi="Aller"/>
                        <w:b/>
                        <w:color w:val="ABB0B3"/>
                        <w:sz w:val="14"/>
                      </w:rPr>
                    </w:pPr>
                    <w:r w:rsidRPr="006D16AF">
                      <w:rPr>
                        <w:rFonts w:ascii="Aller" w:hAnsi="Aller"/>
                        <w:b/>
                        <w:color w:val="ABB0B3"/>
                        <w:sz w:val="14"/>
                      </w:rPr>
                      <w:t xml:space="preserve">Kontakt: </w:t>
                    </w:r>
                  </w:p>
                  <w:p w:rsidR="0051175D" w:rsidRPr="00CC71A6" w:rsidRDefault="00E841E1" w:rsidP="00193968">
                    <w:pPr>
                      <w:spacing w:after="0"/>
                      <w:jc w:val="both"/>
                      <w:rPr>
                        <w:rFonts w:ascii="Aller" w:hAnsi="Aller"/>
                        <w:color w:val="ABB0B3"/>
                        <w:spacing w:val="-2"/>
                        <w:sz w:val="14"/>
                      </w:rPr>
                    </w:pPr>
                    <w:r w:rsidRPr="00CC71A6">
                      <w:rPr>
                        <w:rFonts w:ascii="Aller" w:hAnsi="Aller"/>
                        <w:color w:val="ABB0B3"/>
                        <w:spacing w:val="-2"/>
                        <w:sz w:val="14"/>
                      </w:rPr>
                      <w:t>Pavel Kaidl</w:t>
                    </w:r>
                    <w:r>
                      <w:rPr>
                        <w:rFonts w:ascii="Aller" w:hAnsi="Aller"/>
                        <w:color w:val="ABB0B3"/>
                        <w:spacing w:val="-2"/>
                        <w:sz w:val="14"/>
                      </w:rPr>
                      <w:t xml:space="preserve">, tiskový mluvčí, </w:t>
                    </w:r>
                    <w:r w:rsidRPr="00CC71A6">
                      <w:rPr>
                        <w:rFonts w:ascii="Aller" w:hAnsi="Aller"/>
                        <w:color w:val="ABB0B3"/>
                        <w:spacing w:val="-2"/>
                        <w:sz w:val="14"/>
                      </w:rPr>
                      <w:t>telefon: +42</w:t>
                    </w:r>
                    <w:r>
                      <w:rPr>
                        <w:rFonts w:ascii="Aller" w:hAnsi="Aller"/>
                        <w:color w:val="ABB0B3"/>
                        <w:spacing w:val="-2"/>
                        <w:sz w:val="14"/>
                      </w:rPr>
                      <w:t xml:space="preserve">0 225 001 407, +420 736 502 520, </w:t>
                    </w:r>
                    <w:r w:rsidRPr="00CC71A6">
                      <w:rPr>
                        <w:rFonts w:ascii="Aller" w:hAnsi="Aller"/>
                        <w:color w:val="ABB0B3"/>
                        <w:spacing w:val="-2"/>
                        <w:sz w:val="14"/>
                      </w:rPr>
                      <w:t>e-mail: pavel.kaidl@unipetrol.cz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E620FD8" wp14:editId="03069D3A">
          <wp:simplePos x="0" y="0"/>
          <wp:positionH relativeFrom="column">
            <wp:posOffset>-15240</wp:posOffset>
          </wp:positionH>
          <wp:positionV relativeFrom="paragraph">
            <wp:posOffset>-1539875</wp:posOffset>
          </wp:positionV>
          <wp:extent cx="5751195" cy="638175"/>
          <wp:effectExtent l="0" t="0" r="1905" b="9525"/>
          <wp:wrapNone/>
          <wp:docPr id="8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27382"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6AA" w:rsidRDefault="008E56AA" w:rsidP="008D00DC">
      <w:pPr>
        <w:spacing w:after="0" w:line="240" w:lineRule="auto"/>
      </w:pPr>
      <w:r>
        <w:separator/>
      </w:r>
    </w:p>
  </w:footnote>
  <w:footnote w:type="continuationSeparator" w:id="0">
    <w:p w:rsidR="008E56AA" w:rsidRDefault="008E56AA" w:rsidP="008D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5D" w:rsidRDefault="001E52B9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D47697A" wp14:editId="27A630D5">
              <wp:simplePos x="0" y="0"/>
              <wp:positionH relativeFrom="column">
                <wp:posOffset>-97155</wp:posOffset>
              </wp:positionH>
              <wp:positionV relativeFrom="paragraph">
                <wp:posOffset>187960</wp:posOffset>
              </wp:positionV>
              <wp:extent cx="3132455" cy="56388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563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75D" w:rsidRPr="0051175D" w:rsidRDefault="0051175D">
                          <w:pPr>
                            <w:rPr>
                              <w:rFonts w:ascii="Fedra Sans Std Bold" w:hAnsi="Fedra Sans Std Bold"/>
                              <w:color w:val="70777A"/>
                              <w:sz w:val="64"/>
                              <w:szCs w:val="64"/>
                            </w:rPr>
                          </w:pPr>
                          <w:r w:rsidRPr="0051175D">
                            <w:rPr>
                              <w:rFonts w:ascii="Fedra Sans Std Bold" w:hAnsi="Fedra Sans Std Bold"/>
                              <w:color w:val="70777A"/>
                              <w:sz w:val="64"/>
                              <w:szCs w:val="64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7697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.65pt;margin-top:14.8pt;width:246.65pt;height:44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" filled="f" stroked="f">
              <v:textbox>
                <w:txbxContent>
                  <w:p w:rsidR="0051175D" w:rsidRPr="0051175D" w:rsidRDefault="0051175D">
                    <w:pPr>
                      <w:rPr>
                        <w:rFonts w:ascii="Fedra Sans Std Bold" w:hAnsi="Fedra Sans Std Bold"/>
                        <w:color w:val="70777A"/>
                        <w:sz w:val="64"/>
                        <w:szCs w:val="64"/>
                      </w:rPr>
                    </w:pPr>
                    <w:r w:rsidRPr="0051175D">
                      <w:rPr>
                        <w:rFonts w:ascii="Fedra Sans Std Bold" w:hAnsi="Fedra Sans Std Bold"/>
                        <w:color w:val="70777A"/>
                        <w:sz w:val="64"/>
                        <w:szCs w:val="64"/>
                      </w:rPr>
                      <w:t>Tisková zpráva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DAC281B" wp14:editId="408B6DA6">
          <wp:simplePos x="0" y="0"/>
          <wp:positionH relativeFrom="column">
            <wp:posOffset>4570730</wp:posOffset>
          </wp:positionH>
          <wp:positionV relativeFrom="paragraph">
            <wp:posOffset>-224790</wp:posOffset>
          </wp:positionV>
          <wp:extent cx="1169670" cy="1065530"/>
          <wp:effectExtent l="0" t="0" r="0" b="1270"/>
          <wp:wrapSquare wrapText="bothSides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C3" w:rsidRDefault="000976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F7C"/>
    <w:multiLevelType w:val="hybridMultilevel"/>
    <w:tmpl w:val="E1C86D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F4E65"/>
    <w:multiLevelType w:val="hybridMultilevel"/>
    <w:tmpl w:val="7B669D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wC_ExcelHistory" w:val=" "/>
  </w:docVars>
  <w:rsids>
    <w:rsidRoot w:val="00982E5B"/>
    <w:rsid w:val="000110E0"/>
    <w:rsid w:val="0001686B"/>
    <w:rsid w:val="00016916"/>
    <w:rsid w:val="00026FDA"/>
    <w:rsid w:val="00033A2B"/>
    <w:rsid w:val="000346EB"/>
    <w:rsid w:val="00061856"/>
    <w:rsid w:val="0006219E"/>
    <w:rsid w:val="0006653F"/>
    <w:rsid w:val="000730E4"/>
    <w:rsid w:val="0007323A"/>
    <w:rsid w:val="00085B95"/>
    <w:rsid w:val="00094C3F"/>
    <w:rsid w:val="00095CD5"/>
    <w:rsid w:val="000976C3"/>
    <w:rsid w:val="00097E11"/>
    <w:rsid w:val="000A4AFF"/>
    <w:rsid w:val="000A6D75"/>
    <w:rsid w:val="000B0E86"/>
    <w:rsid w:val="000B15BF"/>
    <w:rsid w:val="000C0D96"/>
    <w:rsid w:val="000C4B49"/>
    <w:rsid w:val="000E3086"/>
    <w:rsid w:val="000F4254"/>
    <w:rsid w:val="001000EE"/>
    <w:rsid w:val="001135A4"/>
    <w:rsid w:val="00115A45"/>
    <w:rsid w:val="0012181E"/>
    <w:rsid w:val="00126A91"/>
    <w:rsid w:val="00130760"/>
    <w:rsid w:val="0013078D"/>
    <w:rsid w:val="0013173E"/>
    <w:rsid w:val="001327A2"/>
    <w:rsid w:val="00132B8D"/>
    <w:rsid w:val="001511C4"/>
    <w:rsid w:val="00156A4A"/>
    <w:rsid w:val="00163AB4"/>
    <w:rsid w:val="00163DA2"/>
    <w:rsid w:val="00172514"/>
    <w:rsid w:val="00172E06"/>
    <w:rsid w:val="00174643"/>
    <w:rsid w:val="00181D79"/>
    <w:rsid w:val="00184446"/>
    <w:rsid w:val="00186AA8"/>
    <w:rsid w:val="001905BD"/>
    <w:rsid w:val="00193968"/>
    <w:rsid w:val="001939D2"/>
    <w:rsid w:val="001B5E6D"/>
    <w:rsid w:val="001B6BBC"/>
    <w:rsid w:val="001D05FD"/>
    <w:rsid w:val="001D45FB"/>
    <w:rsid w:val="001D4F79"/>
    <w:rsid w:val="001E11B8"/>
    <w:rsid w:val="001E17E0"/>
    <w:rsid w:val="001E2D68"/>
    <w:rsid w:val="001E52B9"/>
    <w:rsid w:val="001F33E3"/>
    <w:rsid w:val="002113EF"/>
    <w:rsid w:val="002132C8"/>
    <w:rsid w:val="00214176"/>
    <w:rsid w:val="00216C6F"/>
    <w:rsid w:val="00232C25"/>
    <w:rsid w:val="0023387C"/>
    <w:rsid w:val="00235100"/>
    <w:rsid w:val="002378B2"/>
    <w:rsid w:val="00237BC8"/>
    <w:rsid w:val="002571E7"/>
    <w:rsid w:val="00265FBE"/>
    <w:rsid w:val="002661BC"/>
    <w:rsid w:val="002722A1"/>
    <w:rsid w:val="00273F9A"/>
    <w:rsid w:val="002767AF"/>
    <w:rsid w:val="00283496"/>
    <w:rsid w:val="0028513F"/>
    <w:rsid w:val="00294036"/>
    <w:rsid w:val="002A53A1"/>
    <w:rsid w:val="002A785C"/>
    <w:rsid w:val="002C5070"/>
    <w:rsid w:val="002E684F"/>
    <w:rsid w:val="002F35B3"/>
    <w:rsid w:val="00300024"/>
    <w:rsid w:val="00302E29"/>
    <w:rsid w:val="003205F3"/>
    <w:rsid w:val="00325C1D"/>
    <w:rsid w:val="003361F0"/>
    <w:rsid w:val="0034027E"/>
    <w:rsid w:val="0034144D"/>
    <w:rsid w:val="00344311"/>
    <w:rsid w:val="00344CF1"/>
    <w:rsid w:val="00345C6F"/>
    <w:rsid w:val="00360860"/>
    <w:rsid w:val="003625B0"/>
    <w:rsid w:val="0036401F"/>
    <w:rsid w:val="0036495B"/>
    <w:rsid w:val="0036566A"/>
    <w:rsid w:val="00372F16"/>
    <w:rsid w:val="00373531"/>
    <w:rsid w:val="00376F39"/>
    <w:rsid w:val="00377544"/>
    <w:rsid w:val="00377FDB"/>
    <w:rsid w:val="00383D02"/>
    <w:rsid w:val="003A1A8B"/>
    <w:rsid w:val="003A1C84"/>
    <w:rsid w:val="003A68A7"/>
    <w:rsid w:val="003C20CA"/>
    <w:rsid w:val="003C41AC"/>
    <w:rsid w:val="003C774E"/>
    <w:rsid w:val="003D1458"/>
    <w:rsid w:val="003D2899"/>
    <w:rsid w:val="003D6AD1"/>
    <w:rsid w:val="003F0B11"/>
    <w:rsid w:val="00413802"/>
    <w:rsid w:val="004212E2"/>
    <w:rsid w:val="0042417C"/>
    <w:rsid w:val="00424326"/>
    <w:rsid w:val="00427254"/>
    <w:rsid w:val="00427BE2"/>
    <w:rsid w:val="004453FA"/>
    <w:rsid w:val="00446C9A"/>
    <w:rsid w:val="00460328"/>
    <w:rsid w:val="0047032C"/>
    <w:rsid w:val="00476061"/>
    <w:rsid w:val="00481BED"/>
    <w:rsid w:val="00484AC2"/>
    <w:rsid w:val="004A1B9D"/>
    <w:rsid w:val="004A7F81"/>
    <w:rsid w:val="004C3065"/>
    <w:rsid w:val="004C4F10"/>
    <w:rsid w:val="004D50A2"/>
    <w:rsid w:val="004E0E09"/>
    <w:rsid w:val="004E5A8F"/>
    <w:rsid w:val="004F6052"/>
    <w:rsid w:val="00502BB9"/>
    <w:rsid w:val="0051175D"/>
    <w:rsid w:val="0053787A"/>
    <w:rsid w:val="00537A44"/>
    <w:rsid w:val="00540E87"/>
    <w:rsid w:val="00542877"/>
    <w:rsid w:val="00553424"/>
    <w:rsid w:val="0055350F"/>
    <w:rsid w:val="00554EB8"/>
    <w:rsid w:val="00555CC7"/>
    <w:rsid w:val="00565264"/>
    <w:rsid w:val="00571CBD"/>
    <w:rsid w:val="00574687"/>
    <w:rsid w:val="00575652"/>
    <w:rsid w:val="0058050D"/>
    <w:rsid w:val="00581466"/>
    <w:rsid w:val="0058543B"/>
    <w:rsid w:val="00596E4B"/>
    <w:rsid w:val="005A037F"/>
    <w:rsid w:val="005A3D37"/>
    <w:rsid w:val="005A4DE6"/>
    <w:rsid w:val="005C2D1B"/>
    <w:rsid w:val="005D62D6"/>
    <w:rsid w:val="005E11C1"/>
    <w:rsid w:val="005E4E1A"/>
    <w:rsid w:val="005E7A41"/>
    <w:rsid w:val="005F640F"/>
    <w:rsid w:val="005F6CEE"/>
    <w:rsid w:val="005F7A09"/>
    <w:rsid w:val="0061115D"/>
    <w:rsid w:val="00612512"/>
    <w:rsid w:val="00622E95"/>
    <w:rsid w:val="00623F21"/>
    <w:rsid w:val="006414D9"/>
    <w:rsid w:val="0064425F"/>
    <w:rsid w:val="0064759C"/>
    <w:rsid w:val="00653517"/>
    <w:rsid w:val="006667EE"/>
    <w:rsid w:val="00674261"/>
    <w:rsid w:val="00674EAA"/>
    <w:rsid w:val="00676486"/>
    <w:rsid w:val="00676BEE"/>
    <w:rsid w:val="006814DA"/>
    <w:rsid w:val="006828F1"/>
    <w:rsid w:val="00682B67"/>
    <w:rsid w:val="006832A1"/>
    <w:rsid w:val="00684144"/>
    <w:rsid w:val="0068465B"/>
    <w:rsid w:val="00684F2A"/>
    <w:rsid w:val="0068565B"/>
    <w:rsid w:val="0068779F"/>
    <w:rsid w:val="006A34E7"/>
    <w:rsid w:val="006A75F5"/>
    <w:rsid w:val="006A7B92"/>
    <w:rsid w:val="006B1687"/>
    <w:rsid w:val="006D16AF"/>
    <w:rsid w:val="006D1BA8"/>
    <w:rsid w:val="006F3A90"/>
    <w:rsid w:val="00700364"/>
    <w:rsid w:val="00706E9F"/>
    <w:rsid w:val="00714AE4"/>
    <w:rsid w:val="007160EF"/>
    <w:rsid w:val="0071671B"/>
    <w:rsid w:val="007173B1"/>
    <w:rsid w:val="00724CFE"/>
    <w:rsid w:val="00735683"/>
    <w:rsid w:val="00742702"/>
    <w:rsid w:val="00747621"/>
    <w:rsid w:val="007505CB"/>
    <w:rsid w:val="00750B76"/>
    <w:rsid w:val="00766A7E"/>
    <w:rsid w:val="0079230F"/>
    <w:rsid w:val="007A285C"/>
    <w:rsid w:val="007A3F48"/>
    <w:rsid w:val="007A41BF"/>
    <w:rsid w:val="007A5D14"/>
    <w:rsid w:val="007A6D77"/>
    <w:rsid w:val="007C2D25"/>
    <w:rsid w:val="007D782E"/>
    <w:rsid w:val="007E35BF"/>
    <w:rsid w:val="007E51D7"/>
    <w:rsid w:val="008004A7"/>
    <w:rsid w:val="00806190"/>
    <w:rsid w:val="00806755"/>
    <w:rsid w:val="0081219F"/>
    <w:rsid w:val="0081401D"/>
    <w:rsid w:val="00815B4C"/>
    <w:rsid w:val="00817B70"/>
    <w:rsid w:val="00821FAF"/>
    <w:rsid w:val="008227BB"/>
    <w:rsid w:val="00836CF7"/>
    <w:rsid w:val="00852885"/>
    <w:rsid w:val="00853DF4"/>
    <w:rsid w:val="00861464"/>
    <w:rsid w:val="008700B4"/>
    <w:rsid w:val="0087071E"/>
    <w:rsid w:val="0087472E"/>
    <w:rsid w:val="00883C51"/>
    <w:rsid w:val="00885D1A"/>
    <w:rsid w:val="00890C0E"/>
    <w:rsid w:val="008949D3"/>
    <w:rsid w:val="008958BA"/>
    <w:rsid w:val="00895ECC"/>
    <w:rsid w:val="008A589B"/>
    <w:rsid w:val="008B034E"/>
    <w:rsid w:val="008B47E1"/>
    <w:rsid w:val="008C266A"/>
    <w:rsid w:val="008C2938"/>
    <w:rsid w:val="008D00DC"/>
    <w:rsid w:val="008D2348"/>
    <w:rsid w:val="008E0924"/>
    <w:rsid w:val="008E3BD3"/>
    <w:rsid w:val="008E56AA"/>
    <w:rsid w:val="00902042"/>
    <w:rsid w:val="00902129"/>
    <w:rsid w:val="00912C4B"/>
    <w:rsid w:val="00920F49"/>
    <w:rsid w:val="00932224"/>
    <w:rsid w:val="00932860"/>
    <w:rsid w:val="00937EC9"/>
    <w:rsid w:val="00945E11"/>
    <w:rsid w:val="009605A5"/>
    <w:rsid w:val="00961CCA"/>
    <w:rsid w:val="0096424B"/>
    <w:rsid w:val="00975BFE"/>
    <w:rsid w:val="00977A7D"/>
    <w:rsid w:val="00982E5B"/>
    <w:rsid w:val="00985C0E"/>
    <w:rsid w:val="00991FE1"/>
    <w:rsid w:val="00996479"/>
    <w:rsid w:val="009A071B"/>
    <w:rsid w:val="009B0735"/>
    <w:rsid w:val="009B246B"/>
    <w:rsid w:val="009B60EA"/>
    <w:rsid w:val="009B65A0"/>
    <w:rsid w:val="009B7E99"/>
    <w:rsid w:val="009C2EC8"/>
    <w:rsid w:val="009E5588"/>
    <w:rsid w:val="009E667C"/>
    <w:rsid w:val="009F0963"/>
    <w:rsid w:val="00A1095C"/>
    <w:rsid w:val="00A219AF"/>
    <w:rsid w:val="00A24F60"/>
    <w:rsid w:val="00A33A3E"/>
    <w:rsid w:val="00A423C5"/>
    <w:rsid w:val="00A447AB"/>
    <w:rsid w:val="00A44DF0"/>
    <w:rsid w:val="00A47392"/>
    <w:rsid w:val="00A50B80"/>
    <w:rsid w:val="00A7570C"/>
    <w:rsid w:val="00A77058"/>
    <w:rsid w:val="00A81DDA"/>
    <w:rsid w:val="00A906E3"/>
    <w:rsid w:val="00A956A6"/>
    <w:rsid w:val="00A956DB"/>
    <w:rsid w:val="00A96D72"/>
    <w:rsid w:val="00AA4474"/>
    <w:rsid w:val="00AA4506"/>
    <w:rsid w:val="00AB35F2"/>
    <w:rsid w:val="00AB4083"/>
    <w:rsid w:val="00AB552F"/>
    <w:rsid w:val="00AC1F1F"/>
    <w:rsid w:val="00AC6EFC"/>
    <w:rsid w:val="00AC7EAE"/>
    <w:rsid w:val="00AD09CB"/>
    <w:rsid w:val="00AD2497"/>
    <w:rsid w:val="00AE051E"/>
    <w:rsid w:val="00AF582C"/>
    <w:rsid w:val="00AF70E4"/>
    <w:rsid w:val="00B01F69"/>
    <w:rsid w:val="00B04CF4"/>
    <w:rsid w:val="00B10A95"/>
    <w:rsid w:val="00B169BA"/>
    <w:rsid w:val="00B26A1F"/>
    <w:rsid w:val="00B33F5A"/>
    <w:rsid w:val="00B46591"/>
    <w:rsid w:val="00B500F5"/>
    <w:rsid w:val="00B55300"/>
    <w:rsid w:val="00B56FE6"/>
    <w:rsid w:val="00B60BAD"/>
    <w:rsid w:val="00B63672"/>
    <w:rsid w:val="00B65F55"/>
    <w:rsid w:val="00B6687F"/>
    <w:rsid w:val="00B70D16"/>
    <w:rsid w:val="00B71AB7"/>
    <w:rsid w:val="00B73565"/>
    <w:rsid w:val="00B73A9E"/>
    <w:rsid w:val="00B743A9"/>
    <w:rsid w:val="00B76765"/>
    <w:rsid w:val="00B769C7"/>
    <w:rsid w:val="00B823F3"/>
    <w:rsid w:val="00B875AC"/>
    <w:rsid w:val="00B92FB1"/>
    <w:rsid w:val="00BB0600"/>
    <w:rsid w:val="00BB0E87"/>
    <w:rsid w:val="00BB12C5"/>
    <w:rsid w:val="00BB4128"/>
    <w:rsid w:val="00BB5F05"/>
    <w:rsid w:val="00BC150E"/>
    <w:rsid w:val="00BC56CD"/>
    <w:rsid w:val="00BC5979"/>
    <w:rsid w:val="00BC7008"/>
    <w:rsid w:val="00BD795E"/>
    <w:rsid w:val="00BE0D27"/>
    <w:rsid w:val="00BE2837"/>
    <w:rsid w:val="00BE29DD"/>
    <w:rsid w:val="00BE38E5"/>
    <w:rsid w:val="00BF0D51"/>
    <w:rsid w:val="00BF771D"/>
    <w:rsid w:val="00C00911"/>
    <w:rsid w:val="00C02480"/>
    <w:rsid w:val="00C410B5"/>
    <w:rsid w:val="00C423B6"/>
    <w:rsid w:val="00C5407D"/>
    <w:rsid w:val="00C56DB1"/>
    <w:rsid w:val="00C578B0"/>
    <w:rsid w:val="00C60236"/>
    <w:rsid w:val="00C65FAF"/>
    <w:rsid w:val="00C740CD"/>
    <w:rsid w:val="00C743D0"/>
    <w:rsid w:val="00C775A7"/>
    <w:rsid w:val="00C83D11"/>
    <w:rsid w:val="00C840E7"/>
    <w:rsid w:val="00C86646"/>
    <w:rsid w:val="00CA355E"/>
    <w:rsid w:val="00CA63F1"/>
    <w:rsid w:val="00CC0DF7"/>
    <w:rsid w:val="00CC1D82"/>
    <w:rsid w:val="00CC370A"/>
    <w:rsid w:val="00CC67D7"/>
    <w:rsid w:val="00CC71A6"/>
    <w:rsid w:val="00CD2781"/>
    <w:rsid w:val="00CD2A1E"/>
    <w:rsid w:val="00CD600F"/>
    <w:rsid w:val="00CE28AD"/>
    <w:rsid w:val="00D05B62"/>
    <w:rsid w:val="00D144AB"/>
    <w:rsid w:val="00D17295"/>
    <w:rsid w:val="00D3432E"/>
    <w:rsid w:val="00D4323C"/>
    <w:rsid w:val="00D43D7F"/>
    <w:rsid w:val="00D4557B"/>
    <w:rsid w:val="00D456C2"/>
    <w:rsid w:val="00D64120"/>
    <w:rsid w:val="00D67F09"/>
    <w:rsid w:val="00D715BC"/>
    <w:rsid w:val="00D7436A"/>
    <w:rsid w:val="00D75382"/>
    <w:rsid w:val="00D94339"/>
    <w:rsid w:val="00D972D8"/>
    <w:rsid w:val="00DB1F81"/>
    <w:rsid w:val="00DC2165"/>
    <w:rsid w:val="00DD0240"/>
    <w:rsid w:val="00E0056A"/>
    <w:rsid w:val="00E07C79"/>
    <w:rsid w:val="00E10803"/>
    <w:rsid w:val="00E11005"/>
    <w:rsid w:val="00E11B28"/>
    <w:rsid w:val="00E1269A"/>
    <w:rsid w:val="00E16190"/>
    <w:rsid w:val="00E20F71"/>
    <w:rsid w:val="00E2314B"/>
    <w:rsid w:val="00E235BD"/>
    <w:rsid w:val="00E31999"/>
    <w:rsid w:val="00E31DE3"/>
    <w:rsid w:val="00E33277"/>
    <w:rsid w:val="00E4305B"/>
    <w:rsid w:val="00E4675B"/>
    <w:rsid w:val="00E47FDA"/>
    <w:rsid w:val="00E505D5"/>
    <w:rsid w:val="00E53E91"/>
    <w:rsid w:val="00E549A6"/>
    <w:rsid w:val="00E56A74"/>
    <w:rsid w:val="00E61C40"/>
    <w:rsid w:val="00E7379A"/>
    <w:rsid w:val="00E841E1"/>
    <w:rsid w:val="00E85207"/>
    <w:rsid w:val="00E92BFC"/>
    <w:rsid w:val="00EA5BF7"/>
    <w:rsid w:val="00EB440B"/>
    <w:rsid w:val="00EC0E09"/>
    <w:rsid w:val="00EC4B12"/>
    <w:rsid w:val="00ED66F6"/>
    <w:rsid w:val="00ED6B9C"/>
    <w:rsid w:val="00EE03B3"/>
    <w:rsid w:val="00EE618C"/>
    <w:rsid w:val="00EE7979"/>
    <w:rsid w:val="00EF2A09"/>
    <w:rsid w:val="00EF4BB8"/>
    <w:rsid w:val="00F02A10"/>
    <w:rsid w:val="00F02D33"/>
    <w:rsid w:val="00F03C8B"/>
    <w:rsid w:val="00F12F14"/>
    <w:rsid w:val="00F14849"/>
    <w:rsid w:val="00F15E79"/>
    <w:rsid w:val="00F206D4"/>
    <w:rsid w:val="00F233D5"/>
    <w:rsid w:val="00F33CA5"/>
    <w:rsid w:val="00F35D71"/>
    <w:rsid w:val="00F37567"/>
    <w:rsid w:val="00F40E99"/>
    <w:rsid w:val="00F45663"/>
    <w:rsid w:val="00F50A66"/>
    <w:rsid w:val="00F5283E"/>
    <w:rsid w:val="00F57A98"/>
    <w:rsid w:val="00F57AA7"/>
    <w:rsid w:val="00F60248"/>
    <w:rsid w:val="00F6026C"/>
    <w:rsid w:val="00F76C9F"/>
    <w:rsid w:val="00F8602A"/>
    <w:rsid w:val="00FB4D49"/>
    <w:rsid w:val="00FC7F47"/>
    <w:rsid w:val="00FD7886"/>
    <w:rsid w:val="00FE54E0"/>
    <w:rsid w:val="00FE6ADD"/>
    <w:rsid w:val="00FF10D8"/>
    <w:rsid w:val="00FF461F"/>
    <w:rsid w:val="00FF52BD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79DEDBA-08C1-418C-A9C7-334185B2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A1095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344CF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0DC"/>
  </w:style>
  <w:style w:type="paragraph" w:styleId="Zpat">
    <w:name w:val="footer"/>
    <w:basedOn w:val="Normln"/>
    <w:link w:val="ZpatChar"/>
    <w:uiPriority w:val="99"/>
    <w:unhideWhenUsed/>
    <w:rsid w:val="008D0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0DC"/>
  </w:style>
  <w:style w:type="character" w:customStyle="1" w:styleId="Nadpis2Char">
    <w:name w:val="Nadpis 2 Char"/>
    <w:link w:val="Nadpis2"/>
    <w:uiPriority w:val="9"/>
    <w:rsid w:val="00344CF1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erex">
    <w:name w:val="Perex"/>
    <w:basedOn w:val="Nadpis2"/>
    <w:link w:val="PerexChar"/>
    <w:rsid w:val="00BE29DD"/>
    <w:rPr>
      <w:rFonts w:ascii="Arial" w:hAnsi="Arial" w:cs="Arial"/>
      <w:i/>
      <w:color w:val="1C1C1B"/>
      <w:sz w:val="22"/>
      <w:szCs w:val="30"/>
    </w:rPr>
  </w:style>
  <w:style w:type="character" w:customStyle="1" w:styleId="Nadpis1Char">
    <w:name w:val="Nadpis 1 Char"/>
    <w:link w:val="Nadpis1"/>
    <w:uiPriority w:val="9"/>
    <w:rsid w:val="00A1095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PerexChar">
    <w:name w:val="Perex Char"/>
    <w:link w:val="Perex"/>
    <w:rsid w:val="00BE29DD"/>
    <w:rPr>
      <w:rFonts w:ascii="Arial" w:eastAsia="Times New Roman" w:hAnsi="Arial" w:cs="Arial"/>
      <w:i/>
      <w:color w:val="1C1C1B"/>
      <w:sz w:val="26"/>
      <w:szCs w:val="30"/>
    </w:rPr>
  </w:style>
  <w:style w:type="paragraph" w:customStyle="1" w:styleId="Headlinenadpis">
    <w:name w:val="Headline_nadpis"/>
    <w:basedOn w:val="Nadpis1"/>
    <w:link w:val="HeadlinenadpisChar"/>
    <w:qFormat/>
    <w:rsid w:val="00BE29DD"/>
    <w:pPr>
      <w:spacing w:before="0" w:line="276" w:lineRule="auto"/>
    </w:pPr>
    <w:rPr>
      <w:rFonts w:ascii="Arial" w:hAnsi="Arial" w:cs="Arial"/>
      <w:noProof/>
      <w:color w:val="00958F"/>
      <w:sz w:val="40"/>
      <w:szCs w:val="60"/>
      <w:lang w:eastAsia="cs-CZ"/>
    </w:rPr>
  </w:style>
  <w:style w:type="paragraph" w:customStyle="1" w:styleId="Textzprava">
    <w:name w:val="Text_zprava"/>
    <w:basedOn w:val="Normln"/>
    <w:link w:val="TextzpravaChar"/>
    <w:qFormat/>
    <w:rsid w:val="00F57AA7"/>
    <w:pPr>
      <w:spacing w:before="240" w:line="250" w:lineRule="auto"/>
    </w:pPr>
    <w:rPr>
      <w:rFonts w:ascii="Arial" w:hAnsi="Arial" w:cs="Arial"/>
      <w:color w:val="1C1C1B"/>
      <w:sz w:val="20"/>
    </w:rPr>
  </w:style>
  <w:style w:type="character" w:customStyle="1" w:styleId="HeadlinenadpisChar">
    <w:name w:val="Headline_nadpis Char"/>
    <w:link w:val="Headlinenadpis"/>
    <w:rsid w:val="00BE29DD"/>
    <w:rPr>
      <w:rFonts w:ascii="Arial" w:eastAsia="Times New Roman" w:hAnsi="Arial" w:cs="Arial"/>
      <w:noProof/>
      <w:color w:val="00958F"/>
      <w:sz w:val="40"/>
      <w:szCs w:val="60"/>
      <w:lang w:eastAsia="cs-CZ"/>
    </w:rPr>
  </w:style>
  <w:style w:type="character" w:customStyle="1" w:styleId="TextzpravaChar">
    <w:name w:val="Text_zprava Char"/>
    <w:link w:val="Textzprava"/>
    <w:rsid w:val="00F57AA7"/>
    <w:rPr>
      <w:rFonts w:ascii="Arial" w:hAnsi="Arial" w:cs="Arial"/>
      <w:color w:val="1C1C1B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92FB1"/>
    <w:rPr>
      <w:rFonts w:ascii="Segoe UI" w:hAnsi="Segoe UI" w:cs="Segoe UI"/>
      <w:sz w:val="18"/>
      <w:szCs w:val="18"/>
    </w:rPr>
  </w:style>
  <w:style w:type="paragraph" w:customStyle="1" w:styleId="Perex2">
    <w:name w:val="Perex2"/>
    <w:basedOn w:val="Perex"/>
    <w:link w:val="Perex2Char"/>
    <w:qFormat/>
    <w:rsid w:val="004E0E09"/>
    <w:rPr>
      <w:b/>
      <w:i w:val="0"/>
    </w:rPr>
  </w:style>
  <w:style w:type="character" w:customStyle="1" w:styleId="Perex2Char">
    <w:name w:val="Perex2 Char"/>
    <w:link w:val="Perex2"/>
    <w:rsid w:val="004E0E09"/>
    <w:rPr>
      <w:rFonts w:ascii="Arial" w:eastAsia="Times New Roman" w:hAnsi="Arial" w:cs="Arial"/>
      <w:b/>
      <w:i w:val="0"/>
      <w:color w:val="1C1C1B"/>
      <w:sz w:val="26"/>
      <w:szCs w:val="30"/>
    </w:rPr>
  </w:style>
  <w:style w:type="character" w:styleId="Hypertextovodkaz">
    <w:name w:val="Hyperlink"/>
    <w:uiPriority w:val="99"/>
    <w:unhideWhenUsed/>
    <w:rsid w:val="00B71AB7"/>
    <w:rPr>
      <w:color w:val="0000FF"/>
      <w:u w:val="single"/>
    </w:rPr>
  </w:style>
  <w:style w:type="table" w:styleId="Mkatabulky">
    <w:name w:val="Table Grid"/>
    <w:basedOn w:val="Normlntabulka"/>
    <w:rsid w:val="0064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36C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F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F7"/>
    <w:rPr>
      <w:b/>
      <w:bCs/>
      <w:lang w:eastAsia="en-US"/>
    </w:rPr>
  </w:style>
  <w:style w:type="paragraph" w:styleId="Odstavecseseznamem">
    <w:name w:val="List Paragraph"/>
    <w:basedOn w:val="Normln"/>
    <w:uiPriority w:val="34"/>
    <w:rsid w:val="000C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4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1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4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1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1199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660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683">
          <w:marLeft w:val="141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17">
          <w:marLeft w:val="85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UNIPETROL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Kaidl Pavel (UNP-RPA)</dc:creator>
  <cp:lastModifiedBy>luciem</cp:lastModifiedBy>
  <cp:revision>2</cp:revision>
  <cp:lastPrinted>2019-01-22T12:21:00Z</cp:lastPrinted>
  <dcterms:created xsi:type="dcterms:W3CDTF">2019-09-09T09:39:00Z</dcterms:created>
  <dcterms:modified xsi:type="dcterms:W3CDTF">2019-09-09T09:39:00Z</dcterms:modified>
</cp:coreProperties>
</file>